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B" w:rsidRPr="004D242D" w:rsidRDefault="00BC71E3" w:rsidP="00BC71E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D242D">
        <w:rPr>
          <w:rFonts w:ascii="Arial" w:hAnsi="Arial" w:cs="Arial"/>
          <w:b/>
          <w:sz w:val="20"/>
          <w:szCs w:val="20"/>
        </w:rPr>
        <w:t>EN. ZUBAIDILLAH BIN SULAIMAN</w:t>
      </w:r>
    </w:p>
    <w:p w:rsidR="00BC71E3" w:rsidRPr="004D242D" w:rsidRDefault="00BC71E3" w:rsidP="00BC71E3">
      <w:pPr>
        <w:spacing w:line="240" w:lineRule="auto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GURU UTAMA PERGURUAN PENCAK SILAT SRI GAYONG PANGLIMA ULUNG</w:t>
      </w:r>
    </w:p>
    <w:p w:rsidR="00BC71E3" w:rsidRPr="004D242D" w:rsidRDefault="00BC71E3" w:rsidP="00BC71E3">
      <w:pPr>
        <w:spacing w:line="240" w:lineRule="auto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 xml:space="preserve">PENGERUSI PENAJA PESAKA MANJUNG 2011      </w:t>
      </w:r>
    </w:p>
    <w:p w:rsidR="00BC71E3" w:rsidRPr="004D242D" w:rsidRDefault="00BC71E3" w:rsidP="00BC71E3">
      <w:pPr>
        <w:spacing w:line="240" w:lineRule="auto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 xml:space="preserve"> HP: 012-596 5919/ EMEIL: jujur_baik@yahoo.com</w:t>
      </w:r>
    </w:p>
    <w:p w:rsidR="00BC71E3" w:rsidRPr="004D242D" w:rsidRDefault="00BC71E3" w:rsidP="00BC71E3">
      <w:pPr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C71E3" w:rsidRPr="004D242D" w:rsidRDefault="00BC71E3" w:rsidP="00BC71E3">
      <w:pPr>
        <w:tabs>
          <w:tab w:val="left" w:pos="3422"/>
        </w:tabs>
        <w:jc w:val="right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21HB. APRIL 2011</w:t>
      </w:r>
    </w:p>
    <w:p w:rsidR="00BC71E3" w:rsidRPr="004D242D" w:rsidRDefault="00BC71E3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C71E3" w:rsidRPr="004D242D" w:rsidRDefault="00BC71E3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Perguruan/ Persatuan  .........................................</w:t>
      </w:r>
    </w:p>
    <w:p w:rsidR="00BC71E3" w:rsidRPr="004D242D" w:rsidRDefault="00BC71E3" w:rsidP="00BC71E3">
      <w:pPr>
        <w:tabs>
          <w:tab w:val="left" w:pos="3422"/>
        </w:tabs>
        <w:rPr>
          <w:rFonts w:ascii="Arial" w:hAnsi="Arial" w:cs="Arial"/>
          <w:b/>
          <w:sz w:val="20"/>
          <w:szCs w:val="20"/>
        </w:rPr>
      </w:pPr>
      <w:r w:rsidRPr="004D242D">
        <w:rPr>
          <w:rFonts w:ascii="Arial" w:hAnsi="Arial" w:cs="Arial"/>
          <w:b/>
          <w:sz w:val="20"/>
          <w:szCs w:val="20"/>
        </w:rPr>
        <w:t>Tuan/ Puan,</w:t>
      </w:r>
    </w:p>
    <w:p w:rsidR="00BC71E3" w:rsidRPr="004D242D" w:rsidRDefault="00BC71E3" w:rsidP="00BC71E3">
      <w:pPr>
        <w:tabs>
          <w:tab w:val="left" w:pos="3422"/>
        </w:tabs>
        <w:rPr>
          <w:rFonts w:ascii="Arial" w:hAnsi="Arial" w:cs="Arial"/>
          <w:b/>
          <w:sz w:val="20"/>
          <w:szCs w:val="20"/>
          <w:u w:val="single"/>
        </w:rPr>
      </w:pPr>
      <w:r w:rsidRPr="004D242D">
        <w:rPr>
          <w:rFonts w:ascii="Arial" w:hAnsi="Arial" w:cs="Arial"/>
          <w:b/>
          <w:sz w:val="20"/>
          <w:szCs w:val="20"/>
          <w:u w:val="single"/>
        </w:rPr>
        <w:t>MESYUARAT PRA PEMULIHAN PESAKA MANJUNG</w:t>
      </w:r>
    </w:p>
    <w:p w:rsidR="00BC71E3" w:rsidRPr="004D242D" w:rsidRDefault="00B83604" w:rsidP="003068F7">
      <w:pPr>
        <w:tabs>
          <w:tab w:val="left" w:pos="3422"/>
        </w:tabs>
        <w:jc w:val="both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 xml:space="preserve">          </w:t>
      </w:r>
      <w:r w:rsidR="00BC71E3" w:rsidRPr="004D242D">
        <w:rPr>
          <w:rFonts w:ascii="Arial" w:hAnsi="Arial" w:cs="Arial"/>
          <w:sz w:val="20"/>
          <w:szCs w:val="20"/>
        </w:rPr>
        <w:t xml:space="preserve">Sebagaimana yang dipilih oleh YDP PESAKA PERAK (Baru), </w:t>
      </w:r>
      <w:r w:rsidRPr="004D242D">
        <w:rPr>
          <w:rFonts w:ascii="Arial" w:hAnsi="Arial" w:cs="Arial"/>
          <w:sz w:val="20"/>
          <w:szCs w:val="20"/>
        </w:rPr>
        <w:t xml:space="preserve">YB Dato’ Zainol Fadzi bin Hj Paharudin, Pengerusi  Jawatankuasa Kesenian, Kebudayaan, Belia dan Sukan Negeri Perak dengan persetujuan sebulat  suara  Ahli Jawatankuasa PESAKA PERAK (baru)  dalam Mesyuarat EXCO pada </w:t>
      </w:r>
      <w:r w:rsidRPr="004D242D">
        <w:rPr>
          <w:rFonts w:ascii="Arial" w:hAnsi="Arial" w:cs="Arial"/>
          <w:b/>
          <w:sz w:val="20"/>
          <w:szCs w:val="20"/>
        </w:rPr>
        <w:t>17hb. April 2011</w:t>
      </w:r>
      <w:r w:rsidRPr="004D242D">
        <w:rPr>
          <w:rFonts w:ascii="Arial" w:hAnsi="Arial" w:cs="Arial"/>
          <w:sz w:val="20"/>
          <w:szCs w:val="20"/>
        </w:rPr>
        <w:t xml:space="preserve"> dirujuk, saya diberi mandat sebagai Pengerusi Penaja Pesaka Manjung 2011 bagi memulihkan kembali Kekuatan Gabungan Perguruan/ Persatuan Silat di Daerah Manjung. Justeru itu besarlah harapan kita semua agar PESAKA MANJUNG diperkuatkan semula.</w:t>
      </w:r>
    </w:p>
    <w:p w:rsidR="00B83604" w:rsidRPr="004D242D" w:rsidRDefault="00B83604" w:rsidP="003068F7">
      <w:pPr>
        <w:tabs>
          <w:tab w:val="left" w:pos="3422"/>
        </w:tabs>
        <w:jc w:val="both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 xml:space="preserve"> 2.  Besarlah harapan saya sebagai memegang amanah sementara ini</w:t>
      </w:r>
      <w:r w:rsidR="00794A9E" w:rsidRPr="004D242D">
        <w:rPr>
          <w:rFonts w:ascii="Arial" w:hAnsi="Arial" w:cs="Arial"/>
          <w:sz w:val="20"/>
          <w:szCs w:val="20"/>
        </w:rPr>
        <w:t xml:space="preserve">, memanggil tuan/ puan/ Tok Guru/ Penggerak Silat* di Daerah Manjung agar berhimpun dan berjumpa  kembali sesama kita di JEJAK ULUNG CHALET, Belakang Balai Polis Kg. Baharu, Kg. Baharu, Ayer Tawar, Lumut, 32400 Perak Darul Ridzuan  pada </w:t>
      </w:r>
      <w:r w:rsidR="00794A9E" w:rsidRPr="004D242D">
        <w:rPr>
          <w:rFonts w:ascii="Arial" w:hAnsi="Arial" w:cs="Arial"/>
          <w:b/>
          <w:sz w:val="20"/>
          <w:szCs w:val="20"/>
        </w:rPr>
        <w:t>30hb. Mei 2011, Jam 12 tengah hari</w:t>
      </w:r>
      <w:r w:rsidR="00794A9E" w:rsidRPr="004D242D">
        <w:rPr>
          <w:rFonts w:ascii="Arial" w:hAnsi="Arial" w:cs="Arial"/>
          <w:sz w:val="20"/>
          <w:szCs w:val="20"/>
        </w:rPr>
        <w:t xml:space="preserve"> , di Dewan Jejak Ulung Chalet.</w:t>
      </w:r>
    </w:p>
    <w:p w:rsidR="00794A9E" w:rsidRPr="004D242D" w:rsidRDefault="00794A9E" w:rsidP="003068F7">
      <w:pPr>
        <w:tabs>
          <w:tab w:val="left" w:pos="3422"/>
        </w:tabs>
        <w:jc w:val="both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3.  Tujuan perjumpaan awal ini adalah untuk memupuk siratulrahim dan Perpaduan Silat di Daerah Manjung sempena Majlis Penutup Kem/ Kursus Pencak Silat Sri Gayong Panglima Ulung</w:t>
      </w:r>
      <w:r w:rsidR="000C4A49" w:rsidRPr="004D242D">
        <w:rPr>
          <w:rFonts w:ascii="Arial" w:hAnsi="Arial" w:cs="Arial"/>
          <w:sz w:val="20"/>
          <w:szCs w:val="20"/>
        </w:rPr>
        <w:t xml:space="preserve"> dan sedikit perbincangan awal</w:t>
      </w:r>
      <w:r w:rsidRPr="004D242D">
        <w:rPr>
          <w:rFonts w:ascii="Arial" w:hAnsi="Arial" w:cs="Arial"/>
          <w:sz w:val="20"/>
          <w:szCs w:val="20"/>
        </w:rPr>
        <w:t>.</w:t>
      </w:r>
    </w:p>
    <w:p w:rsidR="00794A9E" w:rsidRPr="004D242D" w:rsidRDefault="00794A9E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4.  Makanan tengahhari disediakan.</w:t>
      </w:r>
    </w:p>
    <w:p w:rsidR="00794A9E" w:rsidRPr="004D242D" w:rsidRDefault="00794A9E" w:rsidP="003068F7">
      <w:pPr>
        <w:tabs>
          <w:tab w:val="left" w:pos="3422"/>
        </w:tabs>
        <w:jc w:val="both"/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5.  Sila maklum jika tuan/ puan sedia datang ke perjumpaan ini dengan menalipon ke nombor 012- 596 5919, atau emeil: jujur_baik@yahoo.com.</w:t>
      </w:r>
    </w:p>
    <w:p w:rsidR="00B83604" w:rsidRP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6.  Kerjasama tuan/puan diucapkan terima kasih.</w:t>
      </w: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SEKIAN TERIMA KASIH.</w:t>
      </w:r>
    </w:p>
    <w:p w:rsidR="004D242D" w:rsidRDefault="004D242D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Yang Menjalankan Tugas,</w:t>
      </w: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Cetakan komputer tanpa tandatangan</w:t>
      </w: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b/>
          <w:sz w:val="20"/>
          <w:szCs w:val="20"/>
        </w:rPr>
      </w:pPr>
      <w:r w:rsidRPr="004D242D">
        <w:rPr>
          <w:rFonts w:ascii="Arial" w:hAnsi="Arial" w:cs="Arial"/>
          <w:b/>
          <w:sz w:val="20"/>
          <w:szCs w:val="20"/>
        </w:rPr>
        <w:t>(ZUBAIDILLAH BIN SULAIMAN)</w:t>
      </w: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b/>
          <w:sz w:val="20"/>
          <w:szCs w:val="20"/>
        </w:rPr>
      </w:pPr>
      <w:r w:rsidRPr="004D242D">
        <w:rPr>
          <w:rFonts w:ascii="Arial" w:hAnsi="Arial" w:cs="Arial"/>
          <w:b/>
          <w:sz w:val="20"/>
          <w:szCs w:val="20"/>
        </w:rPr>
        <w:t>GURU UTAMA PERGURUAN/ PERSATUAN PENCAK SILAT SRI GAYONG PANGLIMA ULUNG</w:t>
      </w:r>
    </w:p>
    <w:p w:rsid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>s.k  i.  Setiausaha Agong PESAKA PERAK (baru) dan</w:t>
      </w:r>
    </w:p>
    <w:p w:rsidR="003068F7" w:rsidRPr="004D242D" w:rsidRDefault="003068F7" w:rsidP="00BC71E3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4D242D">
        <w:rPr>
          <w:rFonts w:ascii="Arial" w:hAnsi="Arial" w:cs="Arial"/>
          <w:sz w:val="20"/>
          <w:szCs w:val="20"/>
        </w:rPr>
        <w:t xml:space="preserve"> ii. YDP PESAKA PERAK (baru)</w:t>
      </w:r>
      <w:r w:rsidR="004D242D">
        <w:rPr>
          <w:rFonts w:ascii="Arial" w:hAnsi="Arial" w:cs="Arial"/>
          <w:sz w:val="20"/>
          <w:szCs w:val="20"/>
        </w:rPr>
        <w:t xml:space="preserve"> </w:t>
      </w:r>
      <w:r w:rsidR="004D242D" w:rsidRPr="004D242D">
        <w:rPr>
          <w:rFonts w:ascii="Arial" w:hAnsi="Arial" w:cs="Arial"/>
          <w:sz w:val="20"/>
          <w:szCs w:val="20"/>
        </w:rPr>
        <w:t>YB Dato’ Zainol Fadzi bin Hj Paharudin,</w:t>
      </w:r>
    </w:p>
    <w:sectPr w:rsidR="003068F7" w:rsidRPr="004D242D" w:rsidSect="0066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C71E3"/>
    <w:rsid w:val="0005394F"/>
    <w:rsid w:val="000C4A49"/>
    <w:rsid w:val="000C4E86"/>
    <w:rsid w:val="000F0C56"/>
    <w:rsid w:val="001D4FDC"/>
    <w:rsid w:val="0023102A"/>
    <w:rsid w:val="00283C6E"/>
    <w:rsid w:val="0029376E"/>
    <w:rsid w:val="003068F7"/>
    <w:rsid w:val="00343025"/>
    <w:rsid w:val="003C3D46"/>
    <w:rsid w:val="00415E33"/>
    <w:rsid w:val="004D242D"/>
    <w:rsid w:val="00513D4D"/>
    <w:rsid w:val="0058605F"/>
    <w:rsid w:val="00587A0D"/>
    <w:rsid w:val="005E6812"/>
    <w:rsid w:val="00664E4B"/>
    <w:rsid w:val="00794A9E"/>
    <w:rsid w:val="00993B80"/>
    <w:rsid w:val="00A40327"/>
    <w:rsid w:val="00B1119B"/>
    <w:rsid w:val="00B83604"/>
    <w:rsid w:val="00BA2C9F"/>
    <w:rsid w:val="00BC71E3"/>
    <w:rsid w:val="00C6523B"/>
    <w:rsid w:val="00D83DB3"/>
    <w:rsid w:val="00E837BE"/>
    <w:rsid w:val="00ED02F9"/>
    <w:rsid w:val="00F21F42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Panglima</dc:creator>
  <cp:lastModifiedBy>Panglima</cp:lastModifiedBy>
  <cp:revision>3</cp:revision>
  <dcterms:created xsi:type="dcterms:W3CDTF">2011-04-21T10:25:00Z</dcterms:created>
  <dcterms:modified xsi:type="dcterms:W3CDTF">2011-04-21T11:21:00Z</dcterms:modified>
</cp:coreProperties>
</file>